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AF" w:rsidRDefault="007C0FAF">
      <w:pPr>
        <w:rPr>
          <w:rFonts w:ascii="Arial" w:hAnsi="Arial"/>
          <w:sz w:val="18"/>
        </w:rPr>
      </w:pPr>
    </w:p>
    <w:p w:rsidR="007C0FAF" w:rsidRDefault="00FC7485">
      <w:pPr>
        <w:ind w:left="180" w:right="-266"/>
        <w:jc w:val="center"/>
        <w:rPr>
          <w:rFonts w:ascii="Arial" w:hAnsi="Arial"/>
          <w:sz w:val="18"/>
        </w:rPr>
      </w:pPr>
      <w:r>
        <w:rPr>
          <w:rFonts w:ascii="Arial" w:hAnsi="Arial"/>
          <w:sz w:val="18"/>
        </w:rPr>
        <w:t xml:space="preserve">   </w:t>
      </w:r>
      <w:r w:rsidR="00E81BE9">
        <w:rPr>
          <w:rFonts w:ascii="Arial" w:hAnsi="Arial"/>
          <w:sz w:val="18"/>
        </w:rPr>
        <w:t>DOUGLAS A. DUCEY</w:t>
      </w:r>
    </w:p>
    <w:p w:rsidR="007C0FAF" w:rsidRDefault="007C0FAF">
      <w:pPr>
        <w:ind w:right="-266" w:firstLine="270"/>
        <w:jc w:val="center"/>
        <w:rPr>
          <w:rFonts w:ascii="Arial" w:hAnsi="Arial"/>
          <w:sz w:val="16"/>
        </w:rPr>
      </w:pPr>
      <w:r>
        <w:rPr>
          <w:rFonts w:ascii="Arial" w:hAnsi="Arial"/>
          <w:sz w:val="16"/>
        </w:rPr>
        <w:t xml:space="preserve">  Governor</w:t>
      </w:r>
    </w:p>
    <w:p w:rsidR="007C0FAF" w:rsidRDefault="007C0FAF">
      <w:pPr>
        <w:ind w:left="180"/>
        <w:rPr>
          <w:rFonts w:ascii="Arial" w:hAnsi="Arial"/>
          <w:sz w:val="16"/>
        </w:rPr>
      </w:pPr>
    </w:p>
    <w:p w:rsidR="007C0FAF" w:rsidRDefault="007C0FAF">
      <w:pPr>
        <w:ind w:right="-270"/>
        <w:jc w:val="center"/>
      </w:pPr>
      <w:r>
        <w:rPr>
          <w:rFonts w:ascii="Arial" w:hAnsi="Arial"/>
          <w:sz w:val="16"/>
        </w:rPr>
        <w:br w:type="column"/>
      </w:r>
      <w:r w:rsidR="00D16B6C" w:rsidRPr="00D16B6C">
        <w:rPr>
          <w:noProof/>
        </w:rPr>
        <w:drawing>
          <wp:inline distT="0" distB="0" distL="0" distR="0">
            <wp:extent cx="1316990" cy="646460"/>
            <wp:effectExtent l="0" t="0" r="0" b="0"/>
            <wp:docPr id="1" name="Picture 1" descr="G:\Anyone\Logos\AZDA\Web_Microsoft\AZDA_rg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yone\Logos\AZDA\Web_Microsoft\AZDA_rgb_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646460"/>
                    </a:xfrm>
                    <a:prstGeom prst="rect">
                      <a:avLst/>
                    </a:prstGeom>
                    <a:noFill/>
                    <a:ln>
                      <a:noFill/>
                    </a:ln>
                  </pic:spPr>
                </pic:pic>
              </a:graphicData>
            </a:graphic>
          </wp:inline>
        </w:drawing>
      </w:r>
    </w:p>
    <w:p w:rsidR="00D20FA7" w:rsidRDefault="007C0FAF" w:rsidP="00D20FA7">
      <w:pPr>
        <w:pStyle w:val="Header"/>
        <w:tabs>
          <w:tab w:val="clear" w:pos="4320"/>
          <w:tab w:val="clear" w:pos="8640"/>
        </w:tabs>
      </w:pPr>
      <w:r>
        <w:br w:type="column"/>
      </w:r>
    </w:p>
    <w:p w:rsidR="007C0FAF" w:rsidRPr="00D20FA7" w:rsidRDefault="00392D00" w:rsidP="00D20FA7">
      <w:pPr>
        <w:pStyle w:val="Header"/>
        <w:tabs>
          <w:tab w:val="clear" w:pos="4320"/>
          <w:tab w:val="clear" w:pos="8640"/>
        </w:tabs>
        <w:rPr>
          <w:rFonts w:ascii="Arial" w:hAnsi="Arial" w:cs="Arial"/>
          <w:sz w:val="18"/>
          <w:szCs w:val="18"/>
        </w:rPr>
      </w:pPr>
      <w:r>
        <w:rPr>
          <w:rFonts w:ascii="Arial" w:hAnsi="Arial" w:cs="Arial"/>
          <w:sz w:val="18"/>
          <w:szCs w:val="18"/>
        </w:rPr>
        <w:t>MARK W. KILLIAN</w:t>
      </w:r>
    </w:p>
    <w:p w:rsidR="00D20FA7" w:rsidRPr="00383C71" w:rsidRDefault="00D20FA7" w:rsidP="00D20FA7">
      <w:pPr>
        <w:pStyle w:val="Header"/>
        <w:tabs>
          <w:tab w:val="clear" w:pos="4320"/>
          <w:tab w:val="clear" w:pos="8640"/>
        </w:tabs>
        <w:rPr>
          <w:rFonts w:ascii="Arial" w:hAnsi="Arial" w:cs="Arial"/>
          <w:sz w:val="16"/>
          <w:szCs w:val="16"/>
        </w:rPr>
      </w:pPr>
      <w:r>
        <w:rPr>
          <w:rFonts w:ascii="Arial" w:hAnsi="Arial" w:cs="Arial"/>
          <w:sz w:val="18"/>
          <w:szCs w:val="18"/>
        </w:rPr>
        <w:t xml:space="preserve">  </w:t>
      </w:r>
      <w:r w:rsidR="00392D00">
        <w:rPr>
          <w:rFonts w:ascii="Arial" w:hAnsi="Arial" w:cs="Arial"/>
          <w:sz w:val="18"/>
          <w:szCs w:val="18"/>
        </w:rPr>
        <w:t xml:space="preserve">     </w:t>
      </w:r>
      <w:r w:rsidRPr="00383C71">
        <w:rPr>
          <w:rFonts w:ascii="Arial" w:hAnsi="Arial" w:cs="Arial"/>
          <w:sz w:val="16"/>
          <w:szCs w:val="16"/>
        </w:rPr>
        <w:t>Director</w:t>
      </w:r>
    </w:p>
    <w:p w:rsidR="007C0FAF" w:rsidRDefault="007C0FAF">
      <w:pPr>
        <w:jc w:val="center"/>
        <w:rPr>
          <w:rFonts w:ascii="Arial" w:hAnsi="Arial"/>
          <w:sz w:val="16"/>
        </w:rPr>
      </w:pPr>
    </w:p>
    <w:p w:rsidR="007C0FAF" w:rsidRDefault="007C0FAF">
      <w:pPr>
        <w:jc w:val="center"/>
        <w:rPr>
          <w:rFonts w:ascii="Arial" w:hAnsi="Arial"/>
          <w:sz w:val="16"/>
        </w:rPr>
        <w:sectPr w:rsidR="007C0FAF">
          <w:footerReference w:type="default" r:id="rId9"/>
          <w:pgSz w:w="12240" w:h="15840" w:code="1"/>
          <w:pgMar w:top="720" w:right="446" w:bottom="1440" w:left="446" w:header="0" w:footer="720" w:gutter="0"/>
          <w:cols w:num="3" w:space="720" w:equalWidth="0">
            <w:col w:w="2074" w:space="360"/>
            <w:col w:w="5850" w:space="360"/>
            <w:col w:w="2704"/>
          </w:cols>
        </w:sectPr>
      </w:pPr>
    </w:p>
    <w:p w:rsidR="007C0FAF" w:rsidRPr="00D50A5F" w:rsidRDefault="007C0FAF">
      <w:pPr>
        <w:pStyle w:val="Heading1"/>
        <w:rPr>
          <w:rFonts w:ascii="Garamond" w:hAnsi="Garamond"/>
          <w:sz w:val="56"/>
          <w:szCs w:val="56"/>
        </w:rPr>
      </w:pPr>
      <w:r w:rsidRPr="00D50A5F">
        <w:rPr>
          <w:rFonts w:ascii="Garamond" w:hAnsi="Garamond"/>
          <w:sz w:val="56"/>
          <w:szCs w:val="56"/>
        </w:rPr>
        <w:t>Arizona Department of Agriculture</w:t>
      </w:r>
    </w:p>
    <w:p w:rsidR="007C0FAF" w:rsidRDefault="007C0FAF">
      <w:pPr>
        <w:jc w:val="center"/>
        <w:rPr>
          <w:b/>
          <w:sz w:val="6"/>
        </w:rPr>
      </w:pPr>
    </w:p>
    <w:p w:rsidR="007C0FAF" w:rsidRDefault="007C0FAF">
      <w:pPr>
        <w:jc w:val="center"/>
        <w:rPr>
          <w:sz w:val="18"/>
        </w:rPr>
      </w:pPr>
      <w:smartTag w:uri="urn:schemas-microsoft-com:office:smarttags" w:element="address">
        <w:smartTag w:uri="urn:schemas-microsoft-com:office:smarttags" w:element="Street">
          <w:r>
            <w:rPr>
              <w:sz w:val="18"/>
            </w:rPr>
            <w:t>1688 W. Adams Street</w:t>
          </w:r>
        </w:smartTag>
        <w:r>
          <w:rPr>
            <w:sz w:val="18"/>
          </w:rPr>
          <w:t xml:space="preserve">, </w:t>
        </w:r>
        <w:smartTag w:uri="urn:schemas-microsoft-com:office:smarttags" w:element="City">
          <w:r>
            <w:rPr>
              <w:sz w:val="18"/>
            </w:rPr>
            <w:t>Phoenix</w:t>
          </w:r>
        </w:smartTag>
        <w:r>
          <w:rPr>
            <w:sz w:val="18"/>
          </w:rPr>
          <w:t xml:space="preserve">, </w:t>
        </w:r>
        <w:smartTag w:uri="urn:schemas-microsoft-com:office:smarttags" w:element="State">
          <w:r>
            <w:rPr>
              <w:sz w:val="18"/>
            </w:rPr>
            <w:t>Arizona</w:t>
          </w:r>
        </w:smartTag>
        <w:r>
          <w:rPr>
            <w:sz w:val="18"/>
          </w:rPr>
          <w:t xml:space="preserve"> </w:t>
        </w:r>
        <w:smartTag w:uri="urn:schemas-microsoft-com:office:smarttags" w:element="PostalCode">
          <w:r>
            <w:rPr>
              <w:sz w:val="18"/>
            </w:rPr>
            <w:t>85007</w:t>
          </w:r>
        </w:smartTag>
      </w:smartTag>
    </w:p>
    <w:p w:rsidR="005D19C9" w:rsidRDefault="007C0FAF" w:rsidP="00303E83">
      <w:pPr>
        <w:spacing w:after="120"/>
        <w:jc w:val="center"/>
        <w:rPr>
          <w:sz w:val="18"/>
        </w:rPr>
      </w:pPr>
      <w:r>
        <w:rPr>
          <w:sz w:val="18"/>
        </w:rPr>
        <w:t>(602) 542-</w:t>
      </w:r>
      <w:r w:rsidR="008B5B0D">
        <w:rPr>
          <w:sz w:val="18"/>
        </w:rPr>
        <w:t>4293 FAX</w:t>
      </w:r>
      <w:r>
        <w:rPr>
          <w:sz w:val="18"/>
        </w:rPr>
        <w:t xml:space="preserve"> (602) 542-4290</w:t>
      </w:r>
    </w:p>
    <w:p w:rsidR="00AE6CD5" w:rsidRDefault="00AE6CD5" w:rsidP="00303E83">
      <w:pPr>
        <w:spacing w:after="120"/>
        <w:jc w:val="center"/>
        <w:rPr>
          <w:sz w:val="18"/>
        </w:rPr>
      </w:pPr>
    </w:p>
    <w:p w:rsidR="006870D5" w:rsidRPr="00285ACB" w:rsidRDefault="006870D5" w:rsidP="006870D5">
      <w:pPr>
        <w:spacing w:after="120"/>
      </w:pPr>
      <w:r w:rsidRPr="00285ACB">
        <w:t>FOR IMMEDIATE RELEASE</w:t>
      </w:r>
    </w:p>
    <w:p w:rsidR="006870D5" w:rsidRPr="00285ACB" w:rsidRDefault="006870D5" w:rsidP="006870D5">
      <w:pPr>
        <w:spacing w:after="120"/>
      </w:pPr>
      <w:r w:rsidRPr="00285ACB">
        <w:rPr>
          <w:i/>
        </w:rPr>
        <w:t xml:space="preserve">NEWS RELEASE DATE: </w:t>
      </w:r>
      <w:r w:rsidRPr="00285ACB">
        <w:t xml:space="preserve">  </w:t>
      </w:r>
      <w:r w:rsidRPr="00285ACB">
        <w:tab/>
        <w:t>July</w:t>
      </w:r>
      <w:r w:rsidR="007E08E6" w:rsidRPr="00285ACB">
        <w:t xml:space="preserve"> </w:t>
      </w:r>
      <w:r w:rsidR="001151D6">
        <w:t>27</w:t>
      </w:r>
      <w:r w:rsidRPr="00285ACB">
        <w:t>, 2020</w:t>
      </w:r>
    </w:p>
    <w:p w:rsidR="006870D5" w:rsidRPr="00285ACB" w:rsidRDefault="006870D5" w:rsidP="006870D5">
      <w:pPr>
        <w:spacing w:after="120"/>
      </w:pPr>
      <w:r w:rsidRPr="00285ACB">
        <w:rPr>
          <w:i/>
        </w:rPr>
        <w:t>MEDIA CONTACT:</w:t>
      </w:r>
      <w:r w:rsidRPr="00285ACB">
        <w:t xml:space="preserve">  </w:t>
      </w:r>
      <w:r w:rsidRPr="00285ACB">
        <w:tab/>
      </w:r>
      <w:r w:rsidRPr="00285ACB">
        <w:tab/>
        <w:t xml:space="preserve">Rob Smook&lt; mailto: </w:t>
      </w:r>
      <w:hyperlink r:id="rId10" w:history="1">
        <w:r w:rsidRPr="00285ACB">
          <w:rPr>
            <w:rStyle w:val="Hyperlink"/>
          </w:rPr>
          <w:t>rsmook@azda.gov</w:t>
        </w:r>
      </w:hyperlink>
    </w:p>
    <w:p w:rsidR="006870D5" w:rsidRPr="00285ACB" w:rsidRDefault="006870D5" w:rsidP="003B4447">
      <w:pPr>
        <w:spacing w:after="120"/>
        <w:ind w:left="2880"/>
      </w:pPr>
      <w:r w:rsidRPr="00285ACB">
        <w:t>Legislative Liaison, Public Information Officer &amp; Tribal Liaison (602)542-3032</w:t>
      </w:r>
    </w:p>
    <w:p w:rsidR="003B4447" w:rsidRPr="0086566B" w:rsidRDefault="003B4447" w:rsidP="003B4447">
      <w:pPr>
        <w:spacing w:after="120"/>
        <w:rPr>
          <w:b/>
          <w:sz w:val="22"/>
          <w:szCs w:val="22"/>
        </w:rPr>
      </w:pPr>
    </w:p>
    <w:p w:rsidR="007E08E6" w:rsidRPr="00285ACB" w:rsidRDefault="007E08E6" w:rsidP="007E08E6">
      <w:pPr>
        <w:spacing w:after="120"/>
        <w:jc w:val="center"/>
        <w:rPr>
          <w:b/>
          <w:sz w:val="24"/>
          <w:szCs w:val="24"/>
          <w:u w:val="single"/>
        </w:rPr>
      </w:pPr>
      <w:r w:rsidRPr="00285ACB">
        <w:rPr>
          <w:b/>
          <w:sz w:val="24"/>
          <w:szCs w:val="24"/>
          <w:u w:val="single"/>
        </w:rPr>
        <w:t>Unsolicited Seeds from China</w:t>
      </w:r>
    </w:p>
    <w:p w:rsidR="007E08E6" w:rsidRDefault="007E08E6" w:rsidP="003B4447">
      <w:pPr>
        <w:spacing w:after="120"/>
        <w:rPr>
          <w:sz w:val="22"/>
          <w:szCs w:val="22"/>
        </w:rPr>
      </w:pPr>
    </w:p>
    <w:p w:rsidR="007E08E6" w:rsidRDefault="007E08E6" w:rsidP="007E08E6">
      <w:pPr>
        <w:shd w:val="clear" w:color="auto" w:fill="FFFFFF"/>
        <w:rPr>
          <w:sz w:val="22"/>
          <w:szCs w:val="22"/>
        </w:rPr>
      </w:pPr>
      <w:r>
        <w:rPr>
          <w:sz w:val="22"/>
          <w:szCs w:val="22"/>
        </w:rPr>
        <w:t>USDA’s Animal and Plant Health Inspection Service (APHIS) is aware that people across the county have received unsolicited packages of seed from China in recent days including many in Arizona.</w:t>
      </w:r>
    </w:p>
    <w:p w:rsidR="007E08E6" w:rsidRDefault="007E08E6" w:rsidP="007E08E6">
      <w:pPr>
        <w:shd w:val="clear" w:color="auto" w:fill="FFFFFF"/>
        <w:rPr>
          <w:sz w:val="22"/>
          <w:szCs w:val="22"/>
        </w:rPr>
      </w:pPr>
    </w:p>
    <w:p w:rsidR="0005145D" w:rsidRDefault="007E08E6" w:rsidP="0086566B">
      <w:pPr>
        <w:shd w:val="clear" w:color="auto" w:fill="FFFFFF"/>
        <w:rPr>
          <w:sz w:val="22"/>
          <w:szCs w:val="22"/>
        </w:rPr>
      </w:pPr>
      <w:r>
        <w:rPr>
          <w:sz w:val="22"/>
          <w:szCs w:val="22"/>
        </w:rPr>
        <w:t>APHIS is working closely with the Department of Homeland Security’s Customs and Border Protection and State departments of agriculture including the Arizona Department of Agriculture to prevent the unlawful entry of prohibited seeds and protect U.S. agriculture from</w:t>
      </w:r>
      <w:r w:rsidR="00FE1490">
        <w:rPr>
          <w:sz w:val="22"/>
          <w:szCs w:val="22"/>
        </w:rPr>
        <w:t xml:space="preserve"> invasive pests and noxious weed</w:t>
      </w:r>
      <w:r>
        <w:rPr>
          <w:sz w:val="22"/>
          <w:szCs w:val="22"/>
        </w:rPr>
        <w:t>s.</w:t>
      </w:r>
    </w:p>
    <w:p w:rsidR="0005145D" w:rsidRDefault="0005145D" w:rsidP="0086566B">
      <w:pPr>
        <w:shd w:val="clear" w:color="auto" w:fill="FFFFFF"/>
        <w:rPr>
          <w:sz w:val="22"/>
          <w:szCs w:val="22"/>
        </w:rPr>
      </w:pPr>
    </w:p>
    <w:p w:rsidR="00285ACB" w:rsidRDefault="0005145D" w:rsidP="0086566B">
      <w:pPr>
        <w:shd w:val="clear" w:color="auto" w:fill="FFFFFF"/>
        <w:rPr>
          <w:sz w:val="22"/>
          <w:szCs w:val="22"/>
        </w:rPr>
      </w:pPr>
      <w:r>
        <w:rPr>
          <w:sz w:val="22"/>
          <w:szCs w:val="22"/>
        </w:rPr>
        <w:t xml:space="preserve">Please do not discard the unsolicited package of seeds received in the mail.  </w:t>
      </w:r>
      <w:r w:rsidR="002D08BE">
        <w:rPr>
          <w:sz w:val="22"/>
          <w:szCs w:val="22"/>
        </w:rPr>
        <w:t xml:space="preserve">Anyone </w:t>
      </w:r>
      <w:r w:rsidR="0086566B">
        <w:rPr>
          <w:sz w:val="22"/>
          <w:szCs w:val="22"/>
        </w:rPr>
        <w:t xml:space="preserve">in Arizona </w:t>
      </w:r>
      <w:r w:rsidR="002D08BE">
        <w:rPr>
          <w:sz w:val="22"/>
          <w:szCs w:val="22"/>
        </w:rPr>
        <w:t>who receives an unsolicited packa</w:t>
      </w:r>
      <w:r w:rsidR="0086566B">
        <w:rPr>
          <w:sz w:val="22"/>
          <w:szCs w:val="22"/>
        </w:rPr>
        <w:t xml:space="preserve">ge of seeds from China should immediately send </w:t>
      </w:r>
      <w:r>
        <w:rPr>
          <w:sz w:val="22"/>
          <w:szCs w:val="22"/>
        </w:rPr>
        <w:t>or drop off the package to one of the following locations</w:t>
      </w:r>
      <w:r w:rsidR="0086566B">
        <w:rPr>
          <w:sz w:val="22"/>
          <w:szCs w:val="22"/>
        </w:rPr>
        <w:t>:</w:t>
      </w:r>
    </w:p>
    <w:p w:rsidR="0086566B" w:rsidRDefault="0005145D" w:rsidP="0086566B">
      <w:pPr>
        <w:shd w:val="clear" w:color="auto" w:fill="FFFFFF"/>
        <w:rPr>
          <w:sz w:val="22"/>
          <w:szCs w:val="22"/>
        </w:rPr>
      </w:pPr>
      <w:r>
        <w:rPr>
          <w:sz w:val="22"/>
          <w:szCs w:val="22"/>
        </w:rPr>
        <w:tab/>
      </w:r>
      <w:r>
        <w:rPr>
          <w:sz w:val="22"/>
          <w:szCs w:val="22"/>
        </w:rPr>
        <w:tab/>
      </w:r>
      <w:r w:rsidR="00F81E77">
        <w:rPr>
          <w:sz w:val="22"/>
          <w:szCs w:val="22"/>
        </w:rPr>
        <w:tab/>
      </w:r>
    </w:p>
    <w:p w:rsidR="0086566B" w:rsidRPr="0086566B" w:rsidRDefault="0086566B" w:rsidP="00E737CA">
      <w:pPr>
        <w:shd w:val="clear" w:color="auto" w:fill="FFFFFF"/>
        <w:ind w:left="2160" w:firstLine="720"/>
        <w:rPr>
          <w:b/>
          <w:sz w:val="22"/>
          <w:szCs w:val="22"/>
        </w:rPr>
      </w:pPr>
      <w:r w:rsidRPr="0086566B">
        <w:rPr>
          <w:b/>
          <w:sz w:val="22"/>
          <w:szCs w:val="22"/>
        </w:rPr>
        <w:t>Arizona Department of Agriculture</w:t>
      </w:r>
    </w:p>
    <w:p w:rsidR="0086566B" w:rsidRPr="0086566B" w:rsidRDefault="0086566B" w:rsidP="00E737CA">
      <w:pPr>
        <w:shd w:val="clear" w:color="auto" w:fill="FFFFFF"/>
        <w:ind w:left="2160" w:firstLine="720"/>
        <w:rPr>
          <w:b/>
          <w:sz w:val="22"/>
          <w:szCs w:val="22"/>
        </w:rPr>
      </w:pPr>
      <w:r w:rsidRPr="0086566B">
        <w:rPr>
          <w:b/>
          <w:sz w:val="22"/>
          <w:szCs w:val="22"/>
        </w:rPr>
        <w:t>ATTN: PLANT SERVICES DIVISION</w:t>
      </w:r>
    </w:p>
    <w:p w:rsidR="0086566B" w:rsidRPr="0086566B" w:rsidRDefault="0086566B" w:rsidP="00E737CA">
      <w:pPr>
        <w:shd w:val="clear" w:color="auto" w:fill="FFFFFF"/>
        <w:ind w:left="2160" w:firstLine="720"/>
        <w:rPr>
          <w:b/>
          <w:sz w:val="22"/>
          <w:szCs w:val="22"/>
        </w:rPr>
      </w:pPr>
      <w:r w:rsidRPr="0086566B">
        <w:rPr>
          <w:b/>
          <w:sz w:val="22"/>
          <w:szCs w:val="22"/>
        </w:rPr>
        <w:t>1688 W. Adams</w:t>
      </w:r>
    </w:p>
    <w:p w:rsidR="0086566B" w:rsidRDefault="0086566B" w:rsidP="00E737CA">
      <w:pPr>
        <w:shd w:val="clear" w:color="auto" w:fill="FFFFFF"/>
        <w:ind w:left="2160" w:firstLine="720"/>
        <w:rPr>
          <w:b/>
          <w:sz w:val="22"/>
          <w:szCs w:val="22"/>
        </w:rPr>
      </w:pPr>
      <w:r w:rsidRPr="0086566B">
        <w:rPr>
          <w:b/>
          <w:sz w:val="22"/>
          <w:szCs w:val="22"/>
        </w:rPr>
        <w:t>Phoenix, AZ  85007</w:t>
      </w:r>
    </w:p>
    <w:p w:rsidR="00631DC1" w:rsidRDefault="00631DC1" w:rsidP="00E737CA">
      <w:pPr>
        <w:shd w:val="clear" w:color="auto" w:fill="FFFFFF"/>
        <w:ind w:left="2160" w:firstLine="720"/>
        <w:rPr>
          <w:b/>
          <w:sz w:val="22"/>
          <w:szCs w:val="22"/>
        </w:rPr>
      </w:pPr>
      <w:r>
        <w:rPr>
          <w:b/>
          <w:sz w:val="22"/>
          <w:szCs w:val="22"/>
        </w:rPr>
        <w:t>(P) 602-542-0992</w:t>
      </w:r>
    </w:p>
    <w:p w:rsidR="00631DC1" w:rsidRDefault="00631DC1" w:rsidP="00E737CA">
      <w:pPr>
        <w:shd w:val="clear" w:color="auto" w:fill="FFFFFF"/>
        <w:ind w:left="2160" w:firstLine="720"/>
        <w:rPr>
          <w:b/>
          <w:sz w:val="22"/>
          <w:szCs w:val="22"/>
        </w:rPr>
      </w:pPr>
      <w:r>
        <w:rPr>
          <w:b/>
          <w:sz w:val="22"/>
          <w:szCs w:val="22"/>
        </w:rPr>
        <w:t>(F) 602-542-1004</w:t>
      </w:r>
      <w:bookmarkStart w:id="0" w:name="_GoBack"/>
      <w:bookmarkEnd w:id="0"/>
    </w:p>
    <w:p w:rsidR="0005145D" w:rsidRDefault="0005145D" w:rsidP="00E737CA">
      <w:pPr>
        <w:shd w:val="clear" w:color="auto" w:fill="FFFFFF"/>
        <w:ind w:left="2160" w:firstLine="720"/>
        <w:rPr>
          <w:b/>
          <w:sz w:val="22"/>
          <w:szCs w:val="22"/>
        </w:rPr>
      </w:pPr>
    </w:p>
    <w:p w:rsidR="00E94FF9" w:rsidRPr="00E94FF9" w:rsidRDefault="00E94FF9" w:rsidP="00E94FF9">
      <w:pPr>
        <w:shd w:val="clear" w:color="auto" w:fill="FFFFFF"/>
        <w:ind w:left="2160" w:firstLine="720"/>
        <w:rPr>
          <w:color w:val="222222"/>
          <w:sz w:val="22"/>
          <w:szCs w:val="22"/>
        </w:rPr>
      </w:pPr>
      <w:r w:rsidRPr="00E94FF9">
        <w:rPr>
          <w:b/>
          <w:bCs/>
          <w:color w:val="000000"/>
          <w:sz w:val="22"/>
          <w:szCs w:val="22"/>
        </w:rPr>
        <w:t>Tucson Operations </w:t>
      </w:r>
    </w:p>
    <w:p w:rsidR="00E94FF9" w:rsidRPr="00E94FF9" w:rsidRDefault="00E94FF9" w:rsidP="00E94FF9">
      <w:pPr>
        <w:shd w:val="clear" w:color="auto" w:fill="FFFFFF"/>
        <w:ind w:left="2160" w:firstLine="720"/>
        <w:rPr>
          <w:color w:val="222222"/>
          <w:sz w:val="22"/>
          <w:szCs w:val="22"/>
        </w:rPr>
      </w:pPr>
      <w:r w:rsidRPr="00E94FF9">
        <w:rPr>
          <w:b/>
          <w:bCs/>
          <w:color w:val="000000"/>
          <w:sz w:val="22"/>
          <w:szCs w:val="22"/>
        </w:rPr>
        <w:t>Arizona Department of Agriculture</w:t>
      </w:r>
    </w:p>
    <w:p w:rsidR="00E94FF9" w:rsidRPr="00E94FF9" w:rsidRDefault="00E94FF9" w:rsidP="00E94FF9">
      <w:pPr>
        <w:shd w:val="clear" w:color="auto" w:fill="FFFFFF"/>
        <w:ind w:left="2160" w:firstLine="720"/>
        <w:rPr>
          <w:color w:val="222222"/>
          <w:sz w:val="22"/>
          <w:szCs w:val="22"/>
        </w:rPr>
      </w:pPr>
      <w:r w:rsidRPr="00E94FF9">
        <w:rPr>
          <w:b/>
          <w:bCs/>
          <w:color w:val="000000"/>
          <w:sz w:val="22"/>
          <w:szCs w:val="22"/>
        </w:rPr>
        <w:t>Plant Services Division</w:t>
      </w:r>
    </w:p>
    <w:p w:rsidR="00E94FF9" w:rsidRPr="00E94FF9" w:rsidRDefault="00E94FF9" w:rsidP="00E94FF9">
      <w:pPr>
        <w:shd w:val="clear" w:color="auto" w:fill="FFFFFF"/>
        <w:ind w:left="2160" w:firstLine="720"/>
        <w:rPr>
          <w:color w:val="222222"/>
          <w:sz w:val="22"/>
          <w:szCs w:val="22"/>
        </w:rPr>
      </w:pPr>
      <w:r w:rsidRPr="00E94FF9">
        <w:rPr>
          <w:b/>
          <w:bCs/>
          <w:color w:val="000000"/>
          <w:sz w:val="22"/>
          <w:szCs w:val="22"/>
        </w:rPr>
        <w:t>400 W Congress Ste. 124</w:t>
      </w:r>
    </w:p>
    <w:p w:rsidR="00E94FF9" w:rsidRPr="00E94FF9" w:rsidRDefault="00E94FF9" w:rsidP="00E94FF9">
      <w:pPr>
        <w:shd w:val="clear" w:color="auto" w:fill="FFFFFF"/>
        <w:ind w:left="2880"/>
        <w:rPr>
          <w:color w:val="222222"/>
          <w:sz w:val="22"/>
          <w:szCs w:val="22"/>
        </w:rPr>
      </w:pPr>
      <w:r w:rsidRPr="00E94FF9">
        <w:rPr>
          <w:b/>
          <w:bCs/>
          <w:color w:val="000000"/>
          <w:sz w:val="22"/>
          <w:szCs w:val="22"/>
        </w:rPr>
        <w:t>Tucson, Az.  85701</w:t>
      </w:r>
    </w:p>
    <w:p w:rsidR="00E94FF9" w:rsidRPr="00E94FF9" w:rsidRDefault="00E94FF9" w:rsidP="00E94FF9">
      <w:pPr>
        <w:shd w:val="clear" w:color="auto" w:fill="FFFFFF"/>
        <w:ind w:left="2160" w:firstLine="720"/>
        <w:rPr>
          <w:color w:val="222222"/>
          <w:sz w:val="22"/>
          <w:szCs w:val="22"/>
        </w:rPr>
      </w:pPr>
      <w:r w:rsidRPr="00E94FF9">
        <w:rPr>
          <w:b/>
          <w:bCs/>
          <w:color w:val="000000"/>
          <w:sz w:val="22"/>
          <w:szCs w:val="22"/>
        </w:rPr>
        <w:t>(P) 520-628-6314</w:t>
      </w:r>
    </w:p>
    <w:p w:rsidR="00E94FF9" w:rsidRPr="00E94FF9" w:rsidRDefault="00E94FF9" w:rsidP="00E94FF9">
      <w:pPr>
        <w:shd w:val="clear" w:color="auto" w:fill="FFFFFF"/>
        <w:ind w:left="2160" w:firstLine="720"/>
        <w:rPr>
          <w:rFonts w:ascii="Arial" w:hAnsi="Arial" w:cs="Arial"/>
          <w:color w:val="222222"/>
          <w:sz w:val="22"/>
          <w:szCs w:val="22"/>
        </w:rPr>
      </w:pPr>
      <w:r w:rsidRPr="00E94FF9">
        <w:rPr>
          <w:b/>
          <w:bCs/>
          <w:color w:val="000000"/>
          <w:sz w:val="22"/>
          <w:szCs w:val="22"/>
        </w:rPr>
        <w:t>(F) 520-628-6961</w:t>
      </w:r>
    </w:p>
    <w:p w:rsidR="00E94FF9" w:rsidRPr="00E94FF9" w:rsidRDefault="00E94FF9" w:rsidP="00E94FF9">
      <w:pPr>
        <w:shd w:val="clear" w:color="auto" w:fill="FFFFFF"/>
        <w:rPr>
          <w:rFonts w:ascii="Arial" w:hAnsi="Arial" w:cs="Arial"/>
          <w:color w:val="222222"/>
          <w:sz w:val="22"/>
          <w:szCs w:val="22"/>
        </w:rPr>
      </w:pPr>
    </w:p>
    <w:p w:rsidR="00E94FF9" w:rsidRPr="00E94FF9" w:rsidRDefault="00E94FF9" w:rsidP="00E94FF9">
      <w:pPr>
        <w:shd w:val="clear" w:color="auto" w:fill="FFFFFF"/>
        <w:ind w:left="2160" w:firstLine="720"/>
        <w:rPr>
          <w:color w:val="222222"/>
          <w:sz w:val="22"/>
          <w:szCs w:val="22"/>
        </w:rPr>
      </w:pPr>
      <w:r w:rsidRPr="00E94FF9">
        <w:rPr>
          <w:b/>
          <w:bCs/>
          <w:color w:val="222222"/>
          <w:sz w:val="22"/>
          <w:szCs w:val="22"/>
        </w:rPr>
        <w:t>Yuma Operations </w:t>
      </w:r>
    </w:p>
    <w:p w:rsidR="00E94FF9" w:rsidRPr="00E94FF9" w:rsidRDefault="00E94FF9" w:rsidP="00E94FF9">
      <w:pPr>
        <w:shd w:val="clear" w:color="auto" w:fill="FFFFFF"/>
        <w:ind w:left="2880"/>
        <w:rPr>
          <w:color w:val="222222"/>
          <w:sz w:val="22"/>
          <w:szCs w:val="22"/>
        </w:rPr>
      </w:pPr>
      <w:r w:rsidRPr="00E94FF9">
        <w:rPr>
          <w:b/>
          <w:bCs/>
          <w:color w:val="222222"/>
          <w:sz w:val="22"/>
          <w:szCs w:val="22"/>
        </w:rPr>
        <w:t>Arizona Department of Agriculture</w:t>
      </w:r>
    </w:p>
    <w:p w:rsidR="00E94FF9" w:rsidRPr="00E94FF9" w:rsidRDefault="00E94FF9" w:rsidP="00E94FF9">
      <w:pPr>
        <w:shd w:val="clear" w:color="auto" w:fill="FFFFFF"/>
        <w:ind w:left="2160" w:firstLine="720"/>
        <w:rPr>
          <w:color w:val="222222"/>
          <w:sz w:val="22"/>
          <w:szCs w:val="22"/>
        </w:rPr>
      </w:pPr>
      <w:r w:rsidRPr="00E94FF9">
        <w:rPr>
          <w:b/>
          <w:bCs/>
          <w:color w:val="222222"/>
          <w:sz w:val="22"/>
          <w:szCs w:val="22"/>
        </w:rPr>
        <w:t>Plant Services Division </w:t>
      </w:r>
    </w:p>
    <w:p w:rsidR="00E94FF9" w:rsidRPr="00E94FF9" w:rsidRDefault="00E94FF9" w:rsidP="00E94FF9">
      <w:pPr>
        <w:shd w:val="clear" w:color="auto" w:fill="FFFFFF"/>
        <w:ind w:left="2880"/>
        <w:rPr>
          <w:color w:val="222222"/>
          <w:sz w:val="22"/>
          <w:szCs w:val="22"/>
        </w:rPr>
      </w:pPr>
      <w:r w:rsidRPr="00E94FF9">
        <w:rPr>
          <w:b/>
          <w:bCs/>
          <w:color w:val="222222"/>
          <w:sz w:val="22"/>
          <w:szCs w:val="22"/>
        </w:rPr>
        <w:t>1931 S. Arizona Avenue Suite 4</w:t>
      </w:r>
    </w:p>
    <w:p w:rsidR="00E94FF9" w:rsidRPr="00E94FF9" w:rsidRDefault="00E94FF9" w:rsidP="00E94FF9">
      <w:pPr>
        <w:shd w:val="clear" w:color="auto" w:fill="FFFFFF"/>
        <w:ind w:left="2160" w:firstLine="720"/>
        <w:rPr>
          <w:color w:val="222222"/>
          <w:sz w:val="22"/>
          <w:szCs w:val="22"/>
        </w:rPr>
      </w:pPr>
      <w:r w:rsidRPr="00E94FF9">
        <w:rPr>
          <w:b/>
          <w:bCs/>
          <w:color w:val="222222"/>
          <w:sz w:val="22"/>
          <w:szCs w:val="22"/>
        </w:rPr>
        <w:t>Yuma, AZ 85364</w:t>
      </w:r>
    </w:p>
    <w:p w:rsidR="00E94FF9" w:rsidRPr="00E94FF9" w:rsidRDefault="00E94FF9" w:rsidP="00E94FF9">
      <w:pPr>
        <w:shd w:val="clear" w:color="auto" w:fill="FFFFFF"/>
        <w:ind w:left="2160" w:firstLine="720"/>
        <w:rPr>
          <w:color w:val="222222"/>
          <w:sz w:val="22"/>
          <w:szCs w:val="22"/>
        </w:rPr>
      </w:pPr>
      <w:r w:rsidRPr="00E94FF9">
        <w:rPr>
          <w:b/>
          <w:bCs/>
          <w:color w:val="222222"/>
          <w:sz w:val="22"/>
          <w:szCs w:val="22"/>
        </w:rPr>
        <w:t>(P) 928-341-1758</w:t>
      </w:r>
    </w:p>
    <w:p w:rsidR="00E94FF9" w:rsidRPr="00E94FF9" w:rsidRDefault="00E94FF9" w:rsidP="00E94FF9">
      <w:pPr>
        <w:shd w:val="clear" w:color="auto" w:fill="FFFFFF"/>
        <w:ind w:left="2160" w:firstLine="720"/>
        <w:rPr>
          <w:color w:val="222222"/>
          <w:sz w:val="22"/>
          <w:szCs w:val="22"/>
        </w:rPr>
      </w:pPr>
      <w:r w:rsidRPr="00E94FF9">
        <w:rPr>
          <w:b/>
          <w:bCs/>
          <w:color w:val="222222"/>
          <w:sz w:val="22"/>
          <w:szCs w:val="22"/>
        </w:rPr>
        <w:lastRenderedPageBreak/>
        <w:t>(F) 928-341-1750</w:t>
      </w:r>
    </w:p>
    <w:p w:rsidR="00AE6CD5" w:rsidRPr="0005145D" w:rsidRDefault="00AE6CD5" w:rsidP="0005145D">
      <w:pPr>
        <w:spacing w:after="120"/>
        <w:rPr>
          <w:sz w:val="22"/>
          <w:szCs w:val="22"/>
        </w:rPr>
      </w:pPr>
    </w:p>
    <w:sectPr w:rsidR="00AE6CD5" w:rsidRPr="0005145D" w:rsidSect="00944694">
      <w:type w:val="continuous"/>
      <w:pgSz w:w="12240" w:h="15840" w:code="1"/>
      <w:pgMar w:top="720" w:right="1170" w:bottom="1440" w:left="13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C6C" w:rsidRDefault="003D6C6C">
      <w:r>
        <w:separator/>
      </w:r>
    </w:p>
  </w:endnote>
  <w:endnote w:type="continuationSeparator" w:id="0">
    <w:p w:rsidR="003D6C6C" w:rsidRDefault="003D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 MdIt BT">
    <w:altName w:val="Mistral"/>
    <w:charset w:val="00"/>
    <w:family w:val="script"/>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CE" w:rsidRDefault="004E1ACE">
    <w:pPr>
      <w:pStyle w:val="Footer"/>
      <w:jc w:val="center"/>
    </w:pPr>
    <w:r>
      <w:t>www.</w:t>
    </w:r>
    <w:r w:rsidR="00512883">
      <w:t>agriculture.az.gov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C6C" w:rsidRDefault="003D6C6C">
      <w:r>
        <w:separator/>
      </w:r>
    </w:p>
  </w:footnote>
  <w:footnote w:type="continuationSeparator" w:id="0">
    <w:p w:rsidR="003D6C6C" w:rsidRDefault="003D6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65652"/>
    <w:multiLevelType w:val="hybridMultilevel"/>
    <w:tmpl w:val="28D6ED0C"/>
    <w:lvl w:ilvl="0" w:tplc="7792A2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1A33F4"/>
    <w:multiLevelType w:val="hybridMultilevel"/>
    <w:tmpl w:val="B7EC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2181A"/>
    <w:multiLevelType w:val="singleLevel"/>
    <w:tmpl w:val="CB8C5A2C"/>
    <w:lvl w:ilvl="0">
      <w:start w:val="1"/>
      <w:numFmt w:val="decimal"/>
      <w:lvlText w:val="%1."/>
      <w:lvlJc w:val="left"/>
      <w:pPr>
        <w:tabs>
          <w:tab w:val="num" w:pos="720"/>
        </w:tabs>
        <w:ind w:left="720" w:hanging="720"/>
      </w:pPr>
      <w:rPr>
        <w:rFonts w:hint="default"/>
      </w:rPr>
    </w:lvl>
  </w:abstractNum>
  <w:abstractNum w:abstractNumId="3" w15:restartNumberingAfterBreak="0">
    <w:nsid w:val="449674D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6CD5CF8"/>
    <w:multiLevelType w:val="hybridMultilevel"/>
    <w:tmpl w:val="A13E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86F23"/>
    <w:multiLevelType w:val="hybridMultilevel"/>
    <w:tmpl w:val="7F742984"/>
    <w:lvl w:ilvl="0" w:tplc="1E24BDBC">
      <w:numFmt w:val="bullet"/>
      <w:lvlText w:val="-"/>
      <w:lvlJc w:val="left"/>
      <w:pPr>
        <w:ind w:left="72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04"/>
    <w:rsid w:val="00002224"/>
    <w:rsid w:val="00010E92"/>
    <w:rsid w:val="0005031A"/>
    <w:rsid w:val="0005145D"/>
    <w:rsid w:val="000558A9"/>
    <w:rsid w:val="0006042A"/>
    <w:rsid w:val="00066CB6"/>
    <w:rsid w:val="000805CB"/>
    <w:rsid w:val="00090397"/>
    <w:rsid w:val="000911A1"/>
    <w:rsid w:val="000A62EC"/>
    <w:rsid w:val="000A6AD9"/>
    <w:rsid w:val="000B375C"/>
    <w:rsid w:val="000B5CFB"/>
    <w:rsid w:val="000B5D56"/>
    <w:rsid w:val="000B5EE2"/>
    <w:rsid w:val="000D1D0C"/>
    <w:rsid w:val="000D5E42"/>
    <w:rsid w:val="000D70B1"/>
    <w:rsid w:val="000D72CF"/>
    <w:rsid w:val="000E1BC6"/>
    <w:rsid w:val="000E303A"/>
    <w:rsid w:val="001151D6"/>
    <w:rsid w:val="001157E5"/>
    <w:rsid w:val="00120BC0"/>
    <w:rsid w:val="00134A09"/>
    <w:rsid w:val="00137D5F"/>
    <w:rsid w:val="00142EB3"/>
    <w:rsid w:val="00144606"/>
    <w:rsid w:val="001544D9"/>
    <w:rsid w:val="00181624"/>
    <w:rsid w:val="001825E7"/>
    <w:rsid w:val="00186568"/>
    <w:rsid w:val="00186ED9"/>
    <w:rsid w:val="00191DD0"/>
    <w:rsid w:val="001A0071"/>
    <w:rsid w:val="001A79CD"/>
    <w:rsid w:val="001C65EC"/>
    <w:rsid w:val="001D0AB4"/>
    <w:rsid w:val="001D196D"/>
    <w:rsid w:val="001D3222"/>
    <w:rsid w:val="001E1D33"/>
    <w:rsid w:val="001E470B"/>
    <w:rsid w:val="00211EAB"/>
    <w:rsid w:val="00226A23"/>
    <w:rsid w:val="00241DA2"/>
    <w:rsid w:val="00242A3A"/>
    <w:rsid w:val="00244ADD"/>
    <w:rsid w:val="00250EEB"/>
    <w:rsid w:val="00254048"/>
    <w:rsid w:val="002548A7"/>
    <w:rsid w:val="00255726"/>
    <w:rsid w:val="002613A1"/>
    <w:rsid w:val="00263FDC"/>
    <w:rsid w:val="002662B0"/>
    <w:rsid w:val="00266A45"/>
    <w:rsid w:val="00285ACB"/>
    <w:rsid w:val="00290161"/>
    <w:rsid w:val="00290B1E"/>
    <w:rsid w:val="002A03BC"/>
    <w:rsid w:val="002A499B"/>
    <w:rsid w:val="002A4B45"/>
    <w:rsid w:val="002A5137"/>
    <w:rsid w:val="002A725D"/>
    <w:rsid w:val="002D08BE"/>
    <w:rsid w:val="002D1F48"/>
    <w:rsid w:val="002E226E"/>
    <w:rsid w:val="00303E83"/>
    <w:rsid w:val="00307B12"/>
    <w:rsid w:val="00311721"/>
    <w:rsid w:val="003149C3"/>
    <w:rsid w:val="00314C56"/>
    <w:rsid w:val="00315684"/>
    <w:rsid w:val="00366787"/>
    <w:rsid w:val="00375747"/>
    <w:rsid w:val="00380D67"/>
    <w:rsid w:val="00383C71"/>
    <w:rsid w:val="00392D00"/>
    <w:rsid w:val="003A0951"/>
    <w:rsid w:val="003A1121"/>
    <w:rsid w:val="003A3820"/>
    <w:rsid w:val="003B4447"/>
    <w:rsid w:val="003C3B4A"/>
    <w:rsid w:val="003C4DE3"/>
    <w:rsid w:val="003D04DA"/>
    <w:rsid w:val="003D1644"/>
    <w:rsid w:val="003D6C6C"/>
    <w:rsid w:val="004031C0"/>
    <w:rsid w:val="00412F11"/>
    <w:rsid w:val="004146BD"/>
    <w:rsid w:val="0042719C"/>
    <w:rsid w:val="004357A0"/>
    <w:rsid w:val="00436922"/>
    <w:rsid w:val="00440830"/>
    <w:rsid w:val="004462BA"/>
    <w:rsid w:val="00447AFF"/>
    <w:rsid w:val="00453370"/>
    <w:rsid w:val="00480C23"/>
    <w:rsid w:val="004A05A7"/>
    <w:rsid w:val="004A626E"/>
    <w:rsid w:val="004B293A"/>
    <w:rsid w:val="004B3DC2"/>
    <w:rsid w:val="004B5FAB"/>
    <w:rsid w:val="004B7FFA"/>
    <w:rsid w:val="004C3C8A"/>
    <w:rsid w:val="004C7DA4"/>
    <w:rsid w:val="004D639D"/>
    <w:rsid w:val="004E1965"/>
    <w:rsid w:val="004E1ACE"/>
    <w:rsid w:val="004F7E52"/>
    <w:rsid w:val="00502D70"/>
    <w:rsid w:val="00512883"/>
    <w:rsid w:val="00514179"/>
    <w:rsid w:val="005342A8"/>
    <w:rsid w:val="00537B35"/>
    <w:rsid w:val="00541096"/>
    <w:rsid w:val="00561ADF"/>
    <w:rsid w:val="0058163F"/>
    <w:rsid w:val="005A7401"/>
    <w:rsid w:val="005B7801"/>
    <w:rsid w:val="005C655C"/>
    <w:rsid w:val="005D19C9"/>
    <w:rsid w:val="005D5027"/>
    <w:rsid w:val="005E7BC7"/>
    <w:rsid w:val="005F49F1"/>
    <w:rsid w:val="00605F1F"/>
    <w:rsid w:val="00611477"/>
    <w:rsid w:val="0061476E"/>
    <w:rsid w:val="00627B13"/>
    <w:rsid w:val="00631AC7"/>
    <w:rsid w:val="00631DC1"/>
    <w:rsid w:val="00634AAC"/>
    <w:rsid w:val="006527C4"/>
    <w:rsid w:val="00655EA7"/>
    <w:rsid w:val="006738FD"/>
    <w:rsid w:val="00676A49"/>
    <w:rsid w:val="006870D5"/>
    <w:rsid w:val="00690609"/>
    <w:rsid w:val="006B24F5"/>
    <w:rsid w:val="006C5AB7"/>
    <w:rsid w:val="006D3C39"/>
    <w:rsid w:val="00705500"/>
    <w:rsid w:val="007073B3"/>
    <w:rsid w:val="0072060A"/>
    <w:rsid w:val="00722F74"/>
    <w:rsid w:val="00726504"/>
    <w:rsid w:val="007451C9"/>
    <w:rsid w:val="0075526D"/>
    <w:rsid w:val="00762B2F"/>
    <w:rsid w:val="0076683F"/>
    <w:rsid w:val="00773E7A"/>
    <w:rsid w:val="007860B5"/>
    <w:rsid w:val="00796BA4"/>
    <w:rsid w:val="007A2302"/>
    <w:rsid w:val="007A2ACA"/>
    <w:rsid w:val="007B0B7C"/>
    <w:rsid w:val="007C0FAF"/>
    <w:rsid w:val="007C10D3"/>
    <w:rsid w:val="007C61EE"/>
    <w:rsid w:val="007D12F3"/>
    <w:rsid w:val="007D16F2"/>
    <w:rsid w:val="007E08E6"/>
    <w:rsid w:val="007F054E"/>
    <w:rsid w:val="0080119E"/>
    <w:rsid w:val="00801384"/>
    <w:rsid w:val="0083123B"/>
    <w:rsid w:val="00831288"/>
    <w:rsid w:val="00847982"/>
    <w:rsid w:val="00850E89"/>
    <w:rsid w:val="008545EC"/>
    <w:rsid w:val="0085717C"/>
    <w:rsid w:val="00857DF9"/>
    <w:rsid w:val="0086566B"/>
    <w:rsid w:val="00871582"/>
    <w:rsid w:val="00892C43"/>
    <w:rsid w:val="00892DC6"/>
    <w:rsid w:val="008979C5"/>
    <w:rsid w:val="008A17CE"/>
    <w:rsid w:val="008B5B0D"/>
    <w:rsid w:val="008B6CBA"/>
    <w:rsid w:val="008C0EE3"/>
    <w:rsid w:val="008E1A7A"/>
    <w:rsid w:val="008E4F23"/>
    <w:rsid w:val="008E63FD"/>
    <w:rsid w:val="008F749B"/>
    <w:rsid w:val="00900C24"/>
    <w:rsid w:val="00905A98"/>
    <w:rsid w:val="00910A90"/>
    <w:rsid w:val="009129C4"/>
    <w:rsid w:val="00915A6C"/>
    <w:rsid w:val="00924142"/>
    <w:rsid w:val="00944694"/>
    <w:rsid w:val="00952BCF"/>
    <w:rsid w:val="00962CB6"/>
    <w:rsid w:val="00982DD2"/>
    <w:rsid w:val="00992A29"/>
    <w:rsid w:val="009B3897"/>
    <w:rsid w:val="009D49AD"/>
    <w:rsid w:val="009E0199"/>
    <w:rsid w:val="009E021B"/>
    <w:rsid w:val="009F0FFD"/>
    <w:rsid w:val="009F4C31"/>
    <w:rsid w:val="00A02CD3"/>
    <w:rsid w:val="00A02EDC"/>
    <w:rsid w:val="00A079B7"/>
    <w:rsid w:val="00A120B1"/>
    <w:rsid w:val="00A46E17"/>
    <w:rsid w:val="00A52FE1"/>
    <w:rsid w:val="00A70282"/>
    <w:rsid w:val="00A73A92"/>
    <w:rsid w:val="00A80607"/>
    <w:rsid w:val="00A9678C"/>
    <w:rsid w:val="00AA7073"/>
    <w:rsid w:val="00AC05C4"/>
    <w:rsid w:val="00AC1147"/>
    <w:rsid w:val="00AC1E7F"/>
    <w:rsid w:val="00AC4022"/>
    <w:rsid w:val="00AE0EFD"/>
    <w:rsid w:val="00AE1E40"/>
    <w:rsid w:val="00AE3AA8"/>
    <w:rsid w:val="00AE6CD5"/>
    <w:rsid w:val="00AF7C43"/>
    <w:rsid w:val="00B4289C"/>
    <w:rsid w:val="00B63DEC"/>
    <w:rsid w:val="00B72DE4"/>
    <w:rsid w:val="00B90075"/>
    <w:rsid w:val="00B902CF"/>
    <w:rsid w:val="00B9093C"/>
    <w:rsid w:val="00B91988"/>
    <w:rsid w:val="00BD16C4"/>
    <w:rsid w:val="00BD6D0C"/>
    <w:rsid w:val="00BF77E5"/>
    <w:rsid w:val="00C02079"/>
    <w:rsid w:val="00C27E08"/>
    <w:rsid w:val="00C40BA4"/>
    <w:rsid w:val="00C47DD6"/>
    <w:rsid w:val="00C60F05"/>
    <w:rsid w:val="00C6496B"/>
    <w:rsid w:val="00C67CA6"/>
    <w:rsid w:val="00C92E2A"/>
    <w:rsid w:val="00CA0AF7"/>
    <w:rsid w:val="00CA6B28"/>
    <w:rsid w:val="00CB49F4"/>
    <w:rsid w:val="00CB5241"/>
    <w:rsid w:val="00CC6B4A"/>
    <w:rsid w:val="00CD5101"/>
    <w:rsid w:val="00CD5D5C"/>
    <w:rsid w:val="00CE4D13"/>
    <w:rsid w:val="00CE511F"/>
    <w:rsid w:val="00D136E5"/>
    <w:rsid w:val="00D16B6C"/>
    <w:rsid w:val="00D20FA7"/>
    <w:rsid w:val="00D36315"/>
    <w:rsid w:val="00D40728"/>
    <w:rsid w:val="00D46D02"/>
    <w:rsid w:val="00D50A5F"/>
    <w:rsid w:val="00D60B97"/>
    <w:rsid w:val="00D60D4A"/>
    <w:rsid w:val="00D6601E"/>
    <w:rsid w:val="00D84EE1"/>
    <w:rsid w:val="00D92AA2"/>
    <w:rsid w:val="00D9331E"/>
    <w:rsid w:val="00D94D23"/>
    <w:rsid w:val="00DB3386"/>
    <w:rsid w:val="00DB4759"/>
    <w:rsid w:val="00DD0FCB"/>
    <w:rsid w:val="00DD451F"/>
    <w:rsid w:val="00DE149F"/>
    <w:rsid w:val="00DE1D3E"/>
    <w:rsid w:val="00DF76DB"/>
    <w:rsid w:val="00E05929"/>
    <w:rsid w:val="00E10BAD"/>
    <w:rsid w:val="00E16A9C"/>
    <w:rsid w:val="00E26F61"/>
    <w:rsid w:val="00E278DD"/>
    <w:rsid w:val="00E36B73"/>
    <w:rsid w:val="00E37C0A"/>
    <w:rsid w:val="00E45A5C"/>
    <w:rsid w:val="00E563DE"/>
    <w:rsid w:val="00E627C1"/>
    <w:rsid w:val="00E63ECD"/>
    <w:rsid w:val="00E737CA"/>
    <w:rsid w:val="00E7552B"/>
    <w:rsid w:val="00E779D5"/>
    <w:rsid w:val="00E77F3F"/>
    <w:rsid w:val="00E81BE9"/>
    <w:rsid w:val="00E9006D"/>
    <w:rsid w:val="00E94FF9"/>
    <w:rsid w:val="00EA5692"/>
    <w:rsid w:val="00EB0554"/>
    <w:rsid w:val="00EB47DD"/>
    <w:rsid w:val="00EB76B7"/>
    <w:rsid w:val="00ED447C"/>
    <w:rsid w:val="00EF2DC2"/>
    <w:rsid w:val="00F07B7F"/>
    <w:rsid w:val="00F16197"/>
    <w:rsid w:val="00F32A49"/>
    <w:rsid w:val="00F4033D"/>
    <w:rsid w:val="00F749C9"/>
    <w:rsid w:val="00F75E77"/>
    <w:rsid w:val="00F773C8"/>
    <w:rsid w:val="00F81E77"/>
    <w:rsid w:val="00F95F60"/>
    <w:rsid w:val="00FC52A1"/>
    <w:rsid w:val="00FC7485"/>
    <w:rsid w:val="00FD0170"/>
    <w:rsid w:val="00FD0AB8"/>
    <w:rsid w:val="00FD0E3D"/>
    <w:rsid w:val="00FD660D"/>
    <w:rsid w:val="00FE1490"/>
    <w:rsid w:val="00FE4159"/>
    <w:rsid w:val="00FF23AD"/>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DCF5496C-8CD3-4717-ABF4-3508A012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ZapfChan MdIt BT" w:hAnsi="ZapfChan MdIt BT"/>
      <w:sz w:val="52"/>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tabs>
        <w:tab w:val="center" w:pos="4680"/>
      </w:tabs>
      <w:jc w:val="center"/>
      <w:outlineLvl w:val="2"/>
    </w:pPr>
    <w:rPr>
      <w:b/>
      <w:color w:val="000000"/>
      <w:sz w:val="28"/>
    </w:rPr>
  </w:style>
  <w:style w:type="paragraph" w:styleId="Heading4">
    <w:name w:val="heading 4"/>
    <w:basedOn w:val="Normal"/>
    <w:next w:val="Normal"/>
    <w:qFormat/>
    <w:pPr>
      <w:keepNext/>
      <w:outlineLvl w:val="3"/>
    </w:pPr>
    <w:rPr>
      <w:rFonts w:ascii="Arial Narrow" w:hAnsi="Arial Narrow"/>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8"/>
    </w:rPr>
  </w:style>
  <w:style w:type="paragraph" w:styleId="BlockText">
    <w:name w:val="Block Text"/>
    <w:basedOn w:val="Normal"/>
    <w:pPr>
      <w:ind w:left="-180" w:right="-720"/>
      <w:outlineLvl w:val="1"/>
    </w:pPr>
    <w:rPr>
      <w:rFonts w:ascii="Arial" w:hAnsi="Arial"/>
      <w:sz w:val="32"/>
    </w:rPr>
  </w:style>
  <w:style w:type="paragraph" w:styleId="BodyText3">
    <w:name w:val="Body Text 3"/>
    <w:basedOn w:val="Normal"/>
    <w:pPr>
      <w:widowControl w:val="0"/>
      <w:jc w:val="both"/>
    </w:pPr>
    <w:rPr>
      <w:rFonts w:ascii="Univers" w:hAnsi="Univers"/>
      <w:snapToGrid w:val="0"/>
      <w:sz w:val="22"/>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BodyText2">
    <w:name w:val="Body Text 2"/>
    <w:basedOn w:val="Normal"/>
    <w:link w:val="BodyText2Char"/>
    <w:pPr>
      <w:jc w:val="both"/>
    </w:pPr>
    <w:rPr>
      <w:rFonts w:ascii="Univers" w:hAnsi="Univers"/>
    </w:rPr>
  </w:style>
  <w:style w:type="paragraph" w:styleId="BalloonText">
    <w:name w:val="Balloon Text"/>
    <w:basedOn w:val="Normal"/>
    <w:semiHidden/>
    <w:rsid w:val="0085717C"/>
    <w:rPr>
      <w:rFonts w:ascii="Tahoma" w:hAnsi="Tahoma" w:cs="Tahoma"/>
      <w:sz w:val="16"/>
      <w:szCs w:val="16"/>
    </w:rPr>
  </w:style>
  <w:style w:type="paragraph" w:styleId="BodyTextIndent">
    <w:name w:val="Body Text Indent"/>
    <w:basedOn w:val="Normal"/>
    <w:rsid w:val="00144606"/>
    <w:pPr>
      <w:spacing w:after="120"/>
      <w:ind w:left="360"/>
    </w:pPr>
  </w:style>
  <w:style w:type="paragraph" w:styleId="EnvelopeReturn">
    <w:name w:val="envelope return"/>
    <w:basedOn w:val="Normal"/>
    <w:rsid w:val="00DE149F"/>
    <w:rPr>
      <w:rFonts w:ascii="Univers" w:hAnsi="Univers"/>
      <w:spacing w:val="-2"/>
    </w:rPr>
  </w:style>
  <w:style w:type="paragraph" w:styleId="Title">
    <w:name w:val="Title"/>
    <w:basedOn w:val="Normal"/>
    <w:qFormat/>
    <w:rsid w:val="00242A3A"/>
    <w:pPr>
      <w:jc w:val="center"/>
    </w:pPr>
    <w:rPr>
      <w:rFonts w:ascii="Univers" w:hAnsi="Univers"/>
      <w:spacing w:val="-2"/>
      <w:sz w:val="32"/>
    </w:rPr>
  </w:style>
  <w:style w:type="paragraph" w:styleId="EndnoteText">
    <w:name w:val="endnote text"/>
    <w:basedOn w:val="Normal"/>
    <w:semiHidden/>
    <w:rsid w:val="00FD660D"/>
    <w:pPr>
      <w:widowControl w:val="0"/>
    </w:pPr>
    <w:rPr>
      <w:snapToGrid w:val="0"/>
      <w:sz w:val="24"/>
    </w:rPr>
  </w:style>
  <w:style w:type="character" w:customStyle="1" w:styleId="Heading1Char">
    <w:name w:val="Heading 1 Char"/>
    <w:basedOn w:val="DefaultParagraphFont"/>
    <w:link w:val="Heading1"/>
    <w:rsid w:val="00314C56"/>
    <w:rPr>
      <w:rFonts w:ascii="ZapfChan MdIt BT" w:hAnsi="ZapfChan MdIt BT"/>
      <w:sz w:val="52"/>
    </w:rPr>
  </w:style>
  <w:style w:type="character" w:customStyle="1" w:styleId="BodyText2Char">
    <w:name w:val="Body Text 2 Char"/>
    <w:basedOn w:val="DefaultParagraphFont"/>
    <w:link w:val="BodyText2"/>
    <w:rsid w:val="00314C56"/>
    <w:rPr>
      <w:rFonts w:ascii="Univers" w:hAnsi="Univers"/>
    </w:rPr>
  </w:style>
  <w:style w:type="table" w:styleId="TableGrid">
    <w:name w:val="Table Grid"/>
    <w:basedOn w:val="TableNormal"/>
    <w:uiPriority w:val="59"/>
    <w:rsid w:val="00120BC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5D19C9"/>
    <w:pPr>
      <w:spacing w:line="264" w:lineRule="auto"/>
    </w:pPr>
    <w:rPr>
      <w:rFonts w:ascii="Georgia" w:hAnsi="Georgia"/>
      <w:color w:val="414042"/>
      <w:sz w:val="22"/>
      <w:szCs w:val="22"/>
      <w:lang w:eastAsia="ja-JP"/>
    </w:rPr>
    <w:tblPr>
      <w:jc w:val="center"/>
      <w:tblBorders>
        <w:top w:val="single" w:sz="36" w:space="0" w:color="6D7F91"/>
        <w:bottom w:val="single" w:sz="2" w:space="0" w:color="6D7F91"/>
      </w:tblBorders>
    </w:tblPr>
    <w:trPr>
      <w:jc w:val="center"/>
    </w:trPr>
  </w:style>
  <w:style w:type="table" w:customStyle="1" w:styleId="FormTable">
    <w:name w:val="Form Table"/>
    <w:basedOn w:val="TableNormal"/>
    <w:uiPriority w:val="99"/>
    <w:rsid w:val="005D19C9"/>
    <w:pPr>
      <w:spacing w:after="360" w:line="264" w:lineRule="auto"/>
    </w:pPr>
    <w:rPr>
      <w:rFonts w:ascii="Georgia" w:hAnsi="Georgia"/>
      <w:color w:val="414042"/>
      <w:sz w:val="22"/>
      <w:szCs w:val="22"/>
      <w:lang w:eastAsia="ja-JP"/>
    </w:rPr>
    <w:tblPr>
      <w:tblBorders>
        <w:bottom w:val="single" w:sz="2" w:space="0" w:color="6D7F91"/>
      </w:tblBorders>
      <w:tblCellMar>
        <w:left w:w="0" w:type="dxa"/>
        <w:right w:w="144" w:type="dxa"/>
      </w:tblCellMar>
    </w:tblPr>
    <w:tblStylePr w:type="firstRow">
      <w:tblPr/>
      <w:trPr>
        <w:tblHeader/>
      </w:trPr>
    </w:tblStylePr>
  </w:style>
  <w:style w:type="paragraph" w:styleId="NoSpacing">
    <w:name w:val="No Spacing"/>
    <w:uiPriority w:val="1"/>
    <w:qFormat/>
    <w:rsid w:val="00B72DE4"/>
  </w:style>
  <w:style w:type="character" w:styleId="FollowedHyperlink">
    <w:name w:val="FollowedHyperlink"/>
    <w:basedOn w:val="DefaultParagraphFont"/>
    <w:semiHidden/>
    <w:unhideWhenUsed/>
    <w:rsid w:val="00FD0E3D"/>
    <w:rPr>
      <w:color w:val="800080" w:themeColor="followedHyperlink"/>
      <w:u w:val="single"/>
    </w:rPr>
  </w:style>
  <w:style w:type="paragraph" w:styleId="NormalWeb">
    <w:name w:val="Normal (Web)"/>
    <w:basedOn w:val="Normal"/>
    <w:uiPriority w:val="99"/>
    <w:semiHidden/>
    <w:unhideWhenUsed/>
    <w:rsid w:val="002D08BE"/>
    <w:pPr>
      <w:spacing w:before="100" w:beforeAutospacing="1" w:after="100" w:afterAutospacing="1"/>
    </w:pPr>
    <w:rPr>
      <w:sz w:val="24"/>
      <w:szCs w:val="24"/>
    </w:rPr>
  </w:style>
  <w:style w:type="paragraph" w:styleId="ListParagraph">
    <w:name w:val="List Paragraph"/>
    <w:basedOn w:val="Normal"/>
    <w:uiPriority w:val="34"/>
    <w:qFormat/>
    <w:rsid w:val="0005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9386">
      <w:bodyDiv w:val="1"/>
      <w:marLeft w:val="0"/>
      <w:marRight w:val="0"/>
      <w:marTop w:val="0"/>
      <w:marBottom w:val="0"/>
      <w:divBdr>
        <w:top w:val="none" w:sz="0" w:space="0" w:color="auto"/>
        <w:left w:val="none" w:sz="0" w:space="0" w:color="auto"/>
        <w:bottom w:val="none" w:sz="0" w:space="0" w:color="auto"/>
        <w:right w:val="none" w:sz="0" w:space="0" w:color="auto"/>
      </w:divBdr>
    </w:div>
    <w:div w:id="300233352">
      <w:bodyDiv w:val="1"/>
      <w:marLeft w:val="0"/>
      <w:marRight w:val="0"/>
      <w:marTop w:val="0"/>
      <w:marBottom w:val="0"/>
      <w:divBdr>
        <w:top w:val="none" w:sz="0" w:space="0" w:color="auto"/>
        <w:left w:val="none" w:sz="0" w:space="0" w:color="auto"/>
        <w:bottom w:val="none" w:sz="0" w:space="0" w:color="auto"/>
        <w:right w:val="none" w:sz="0" w:space="0" w:color="auto"/>
      </w:divBdr>
    </w:div>
    <w:div w:id="469638026">
      <w:bodyDiv w:val="1"/>
      <w:marLeft w:val="0"/>
      <w:marRight w:val="0"/>
      <w:marTop w:val="0"/>
      <w:marBottom w:val="0"/>
      <w:divBdr>
        <w:top w:val="none" w:sz="0" w:space="0" w:color="auto"/>
        <w:left w:val="none" w:sz="0" w:space="0" w:color="auto"/>
        <w:bottom w:val="none" w:sz="0" w:space="0" w:color="auto"/>
        <w:right w:val="none" w:sz="0" w:space="0" w:color="auto"/>
      </w:divBdr>
    </w:div>
    <w:div w:id="857619911">
      <w:bodyDiv w:val="1"/>
      <w:marLeft w:val="0"/>
      <w:marRight w:val="0"/>
      <w:marTop w:val="0"/>
      <w:marBottom w:val="0"/>
      <w:divBdr>
        <w:top w:val="none" w:sz="0" w:space="0" w:color="auto"/>
        <w:left w:val="none" w:sz="0" w:space="0" w:color="auto"/>
        <w:bottom w:val="none" w:sz="0" w:space="0" w:color="auto"/>
        <w:right w:val="none" w:sz="0" w:space="0" w:color="auto"/>
      </w:divBdr>
    </w:div>
    <w:div w:id="956178168">
      <w:bodyDiv w:val="1"/>
      <w:marLeft w:val="0"/>
      <w:marRight w:val="0"/>
      <w:marTop w:val="0"/>
      <w:marBottom w:val="0"/>
      <w:divBdr>
        <w:top w:val="none" w:sz="0" w:space="0" w:color="auto"/>
        <w:left w:val="none" w:sz="0" w:space="0" w:color="auto"/>
        <w:bottom w:val="none" w:sz="0" w:space="0" w:color="auto"/>
        <w:right w:val="none" w:sz="0" w:space="0" w:color="auto"/>
      </w:divBdr>
      <w:divsChild>
        <w:div w:id="2005087891">
          <w:marLeft w:val="0"/>
          <w:marRight w:val="0"/>
          <w:marTop w:val="0"/>
          <w:marBottom w:val="0"/>
          <w:divBdr>
            <w:top w:val="none" w:sz="0" w:space="0" w:color="auto"/>
            <w:left w:val="none" w:sz="0" w:space="0" w:color="auto"/>
            <w:bottom w:val="none" w:sz="0" w:space="0" w:color="auto"/>
            <w:right w:val="none" w:sz="0" w:space="0" w:color="auto"/>
          </w:divBdr>
        </w:div>
        <w:div w:id="1159734143">
          <w:marLeft w:val="0"/>
          <w:marRight w:val="0"/>
          <w:marTop w:val="0"/>
          <w:marBottom w:val="0"/>
          <w:divBdr>
            <w:top w:val="none" w:sz="0" w:space="0" w:color="auto"/>
            <w:left w:val="none" w:sz="0" w:space="0" w:color="auto"/>
            <w:bottom w:val="none" w:sz="0" w:space="0" w:color="auto"/>
            <w:right w:val="none" w:sz="0" w:space="0" w:color="auto"/>
          </w:divBdr>
        </w:div>
        <w:div w:id="1577981811">
          <w:marLeft w:val="0"/>
          <w:marRight w:val="0"/>
          <w:marTop w:val="0"/>
          <w:marBottom w:val="0"/>
          <w:divBdr>
            <w:top w:val="none" w:sz="0" w:space="0" w:color="auto"/>
            <w:left w:val="none" w:sz="0" w:space="0" w:color="auto"/>
            <w:bottom w:val="none" w:sz="0" w:space="0" w:color="auto"/>
            <w:right w:val="none" w:sz="0" w:space="0" w:color="auto"/>
          </w:divBdr>
        </w:div>
        <w:div w:id="590747306">
          <w:marLeft w:val="0"/>
          <w:marRight w:val="0"/>
          <w:marTop w:val="0"/>
          <w:marBottom w:val="0"/>
          <w:divBdr>
            <w:top w:val="none" w:sz="0" w:space="0" w:color="auto"/>
            <w:left w:val="none" w:sz="0" w:space="0" w:color="auto"/>
            <w:bottom w:val="none" w:sz="0" w:space="0" w:color="auto"/>
            <w:right w:val="none" w:sz="0" w:space="0" w:color="auto"/>
          </w:divBdr>
        </w:div>
        <w:div w:id="2129215">
          <w:marLeft w:val="0"/>
          <w:marRight w:val="0"/>
          <w:marTop w:val="0"/>
          <w:marBottom w:val="0"/>
          <w:divBdr>
            <w:top w:val="none" w:sz="0" w:space="0" w:color="auto"/>
            <w:left w:val="none" w:sz="0" w:space="0" w:color="auto"/>
            <w:bottom w:val="none" w:sz="0" w:space="0" w:color="auto"/>
            <w:right w:val="none" w:sz="0" w:space="0" w:color="auto"/>
          </w:divBdr>
        </w:div>
        <w:div w:id="1983074948">
          <w:marLeft w:val="0"/>
          <w:marRight w:val="0"/>
          <w:marTop w:val="0"/>
          <w:marBottom w:val="0"/>
          <w:divBdr>
            <w:top w:val="none" w:sz="0" w:space="0" w:color="auto"/>
            <w:left w:val="none" w:sz="0" w:space="0" w:color="auto"/>
            <w:bottom w:val="none" w:sz="0" w:space="0" w:color="auto"/>
            <w:right w:val="none" w:sz="0" w:space="0" w:color="auto"/>
          </w:divBdr>
        </w:div>
        <w:div w:id="1103264288">
          <w:marLeft w:val="0"/>
          <w:marRight w:val="0"/>
          <w:marTop w:val="0"/>
          <w:marBottom w:val="0"/>
          <w:divBdr>
            <w:top w:val="none" w:sz="0" w:space="0" w:color="auto"/>
            <w:left w:val="none" w:sz="0" w:space="0" w:color="auto"/>
            <w:bottom w:val="none" w:sz="0" w:space="0" w:color="auto"/>
            <w:right w:val="none" w:sz="0" w:space="0" w:color="auto"/>
          </w:divBdr>
        </w:div>
      </w:divsChild>
    </w:div>
    <w:div w:id="1326931727">
      <w:bodyDiv w:val="1"/>
      <w:marLeft w:val="0"/>
      <w:marRight w:val="0"/>
      <w:marTop w:val="0"/>
      <w:marBottom w:val="0"/>
      <w:divBdr>
        <w:top w:val="none" w:sz="0" w:space="0" w:color="auto"/>
        <w:left w:val="none" w:sz="0" w:space="0" w:color="auto"/>
        <w:bottom w:val="none" w:sz="0" w:space="0" w:color="auto"/>
        <w:right w:val="none" w:sz="0" w:space="0" w:color="auto"/>
      </w:divBdr>
    </w:div>
    <w:div w:id="1448431561">
      <w:bodyDiv w:val="1"/>
      <w:marLeft w:val="0"/>
      <w:marRight w:val="0"/>
      <w:marTop w:val="0"/>
      <w:marBottom w:val="0"/>
      <w:divBdr>
        <w:top w:val="none" w:sz="0" w:space="0" w:color="auto"/>
        <w:left w:val="none" w:sz="0" w:space="0" w:color="auto"/>
        <w:bottom w:val="none" w:sz="0" w:space="0" w:color="auto"/>
        <w:right w:val="none" w:sz="0" w:space="0" w:color="auto"/>
      </w:divBdr>
    </w:div>
    <w:div w:id="20530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smook@azd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15024-32B7-47D3-BF8A-538742E7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JANE DEE HULL</vt:lpstr>
    </vt:vector>
  </TitlesOfParts>
  <Company>Arizona Dept of Agriculture</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DEE HULL</dc:title>
  <dc:creator>Lloyd D. Brown</dc:creator>
  <cp:lastModifiedBy>James Crawford</cp:lastModifiedBy>
  <cp:revision>3</cp:revision>
  <cp:lastPrinted>2016-05-20T17:36:00Z</cp:lastPrinted>
  <dcterms:created xsi:type="dcterms:W3CDTF">2020-07-28T16:43:00Z</dcterms:created>
  <dcterms:modified xsi:type="dcterms:W3CDTF">2020-07-28T16:57:00Z</dcterms:modified>
</cp:coreProperties>
</file>